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D3B4" w14:textId="7D224911" w:rsidR="00175D4D" w:rsidRDefault="00175D4D" w:rsidP="00FB4C1D"/>
    <w:p w14:paraId="024C7CFA" w14:textId="77777777" w:rsidR="00810267" w:rsidRDefault="00810267" w:rsidP="0015633C">
      <w:pPr>
        <w:pStyle w:val="Titre3"/>
        <w:ind w:left="0"/>
        <w:rPr>
          <w:rFonts w:ascii="Arial" w:hAnsi="Arial" w:cs="Arial"/>
          <w:b/>
          <w:caps w:val="0"/>
          <w:lang w:val="en-US"/>
        </w:rPr>
      </w:pPr>
    </w:p>
    <w:p w14:paraId="4B63304D" w14:textId="3AD48451" w:rsidR="0015633C" w:rsidRPr="00751B39" w:rsidRDefault="00751B39" w:rsidP="0015633C">
      <w:pPr>
        <w:pStyle w:val="Titre3"/>
        <w:ind w:left="0"/>
        <w:rPr>
          <w:rFonts w:ascii="Times New Roman" w:hAnsi="Times New Roman"/>
          <w:b/>
          <w:caps w:val="0"/>
          <w:u w:val="none"/>
          <w:lang w:val="en-GB"/>
        </w:rPr>
      </w:pPr>
      <w:r w:rsidRPr="00751B39">
        <w:rPr>
          <w:rFonts w:ascii="Times New Roman" w:hAnsi="Times New Roman"/>
          <w:b/>
          <w:caps w:val="0"/>
          <w:u w:val="none"/>
          <w:lang w:val="en-US"/>
        </w:rPr>
        <w:t>Thermostatic mixing valve MINImix</w:t>
      </w:r>
      <w:r w:rsidR="0015633C" w:rsidRPr="00751B39">
        <w:rPr>
          <w:rFonts w:ascii="Times New Roman" w:hAnsi="Times New Roman"/>
          <w:b/>
          <w:caps w:val="0"/>
          <w:u w:val="none"/>
          <w:lang w:val="en-US"/>
        </w:rPr>
        <w:t xml:space="preserve"> </w:t>
      </w:r>
      <w:r w:rsidRPr="00751B39">
        <w:rPr>
          <w:rFonts w:ascii="Times New Roman" w:hAnsi="Times New Roman"/>
          <w:b/>
          <w:caps w:val="0"/>
          <w:u w:val="none"/>
          <w:lang w:val="en-US"/>
        </w:rPr>
        <w:t xml:space="preserve">for point of use </w:t>
      </w:r>
      <w:r w:rsidRPr="00751B39">
        <w:rPr>
          <w:rFonts w:ascii="Times New Roman" w:hAnsi="Times New Roman"/>
          <w:b/>
          <w:caps w:val="0"/>
          <w:szCs w:val="24"/>
          <w:u w:val="none"/>
          <w:lang w:val="en-GB"/>
        </w:rPr>
        <w:t>(DN 3/8’’ and DN ½’’)</w:t>
      </w:r>
    </w:p>
    <w:p w14:paraId="3740DDA1" w14:textId="77777777" w:rsidR="0015633C" w:rsidRPr="00751B39" w:rsidRDefault="0015633C" w:rsidP="0015633C">
      <w:pPr>
        <w:rPr>
          <w:rFonts w:ascii="Times New Roman" w:hAnsi="Times New Roman" w:cs="Times New Roman"/>
          <w:lang w:val="en-US" w:eastAsia="fr-FR"/>
        </w:rPr>
      </w:pPr>
    </w:p>
    <w:p w14:paraId="4E834A4C" w14:textId="0900C671" w:rsidR="00195BA5" w:rsidRDefault="00195BA5" w:rsidP="0015633C">
      <w:pPr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51B3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thermostatic mixing valve for point of </w:t>
      </w:r>
      <w:r w:rsidR="009C2292">
        <w:rPr>
          <w:rFonts w:ascii="Times New Roman" w:hAnsi="Times New Roman" w:cs="Times New Roman"/>
          <w:sz w:val="24"/>
          <w:szCs w:val="24"/>
          <w:lang w:val="en-US" w:eastAsia="fr-FR"/>
        </w:rPr>
        <w:t>immediately</w:t>
      </w:r>
      <w:r w:rsidRPr="00751B3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9C2292">
        <w:rPr>
          <w:rFonts w:ascii="Times New Roman" w:hAnsi="Times New Roman" w:cs="Times New Roman"/>
          <w:sz w:val="24"/>
          <w:szCs w:val="24"/>
          <w:lang w:val="en-US" w:eastAsia="fr-FR"/>
        </w:rPr>
        <w:t>supplies</w:t>
      </w:r>
      <w:r w:rsidRPr="00751B3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9C2292">
        <w:rPr>
          <w:rFonts w:ascii="Times New Roman" w:hAnsi="Times New Roman" w:cs="Times New Roman"/>
          <w:sz w:val="24"/>
          <w:szCs w:val="24"/>
          <w:lang w:val="en-US" w:eastAsia="fr-FR"/>
        </w:rPr>
        <w:t>sinks, washbasins or electronics faucets with tepid water.</w:t>
      </w:r>
    </w:p>
    <w:p w14:paraId="1C0E3779" w14:textId="5803E32E" w:rsidR="009C2292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Maximum hot temperature: 85°C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FE6FDD" w14:textId="231259D3" w:rsidR="009C2292" w:rsidRPr="00751B39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ressure: 10 bar.</w:t>
      </w:r>
    </w:p>
    <w:p w14:paraId="7FF1EE06" w14:textId="77777777" w:rsidR="009C2292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Minimum flow rate 3l/min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7B72E4" w14:textId="1DF374AA" w:rsidR="009C2292" w:rsidRPr="00751B39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Flow rate under 3 bar: 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L/min. </w:t>
      </w:r>
    </w:p>
    <w:p w14:paraId="41542DC3" w14:textId="1AF70DF2" w:rsidR="009C2292" w:rsidRDefault="009C2292" w:rsidP="009C22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Pr="00751B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68042B7" w14:textId="77777777" w:rsidR="009C2292" w:rsidRDefault="009C2292" w:rsidP="009C22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34FE261" w14:textId="4BCCECA4" w:rsidR="009C2292" w:rsidRPr="00751B39" w:rsidRDefault="00AE40E4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Aesthetic and discrete design the body is made with brass chrome polished</w:t>
      </w:r>
      <w:r w:rsidR="009C22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D9E5A8" w14:textId="4548BA8E" w:rsidR="00AE40E4" w:rsidRDefault="00AE40E4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Easily installed directly on isolating wall-</w:t>
      </w:r>
      <w:r w:rsidRPr="009C2292">
        <w:rPr>
          <w:rFonts w:ascii="Times New Roman" w:hAnsi="Times New Roman" w:cs="Times New Roman"/>
          <w:sz w:val="24"/>
          <w:szCs w:val="24"/>
          <w:lang w:val="en-GB"/>
        </w:rPr>
        <w:t>mounted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 tap</w:t>
      </w:r>
      <w:r w:rsidR="00412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5E4" w:rsidRPr="004125E4">
        <w:rPr>
          <w:rFonts w:ascii="Times New Roman" w:hAnsi="Times New Roman" w:cs="Times New Roman"/>
          <w:sz w:val="24"/>
          <w:szCs w:val="24"/>
          <w:lang w:val="en-US"/>
        </w:rPr>
        <w:t>or wall-mounted power supply.</w:t>
      </w:r>
    </w:p>
    <w:p w14:paraId="2475AE76" w14:textId="5F18AB12" w:rsidR="009C2292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Temperature set under chromed protective cover secured by Allen key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22F08A" w14:textId="217B97F5" w:rsidR="00812300" w:rsidRDefault="00812300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odular</w:t>
      </w:r>
      <w:r w:rsidRPr="009C2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mechanism adjustment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and easy to replace (cartridge)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02E48F" w14:textId="18BB8BEA" w:rsidR="009C2292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Pre-set temperature at 38°C</w:t>
      </w:r>
      <w:r>
        <w:rPr>
          <w:rFonts w:ascii="Times New Roman" w:hAnsi="Times New Roman" w:cs="Times New Roman"/>
          <w:sz w:val="24"/>
          <w:szCs w:val="24"/>
          <w:lang w:val="en-US"/>
        </w:rPr>
        <w:t>, equipped with g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raduated 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adjustable by installers between 30°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 70°C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F6B3B9" w14:textId="6A599181" w:rsidR="009C2292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B39">
        <w:rPr>
          <w:rFonts w:ascii="Times New Roman" w:hAnsi="Times New Roman" w:cs="Times New Roman"/>
          <w:sz w:val="24"/>
          <w:szCs w:val="24"/>
          <w:lang w:val="en-US"/>
        </w:rPr>
        <w:t>Compliant EN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111</w:t>
      </w:r>
      <w:r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14:paraId="03C16375" w14:textId="0304C2FB" w:rsidR="009C2292" w:rsidRDefault="009C2292" w:rsidP="009C2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Equipped with 2 NF 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check valves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70814" w:rsidRPr="00751B39">
        <w:rPr>
          <w:rFonts w:ascii="Times New Roman" w:hAnsi="Times New Roman" w:cs="Times New Roman"/>
          <w:sz w:val="24"/>
          <w:szCs w:val="24"/>
          <w:lang w:val="en-US"/>
        </w:rPr>
        <w:t>stainless-steel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 filters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body.</w:t>
      </w:r>
    </w:p>
    <w:p w14:paraId="12A55CE8" w14:textId="75A89FFD" w:rsidR="0015633C" w:rsidRDefault="009C2292" w:rsidP="00670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2292">
        <w:rPr>
          <w:rFonts w:ascii="Times New Roman" w:hAnsi="Times New Roman" w:cs="Times New Roman"/>
          <w:sz w:val="24"/>
          <w:szCs w:val="24"/>
          <w:lang w:val="en-US"/>
        </w:rPr>
        <w:t xml:space="preserve">Anti-scalding </w:t>
      </w:r>
      <w:r w:rsidR="00670814" w:rsidRPr="009C2292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67081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hot </w:t>
      </w:r>
      <w:r w:rsidR="0067081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670814" w:rsidRPr="00751B39">
        <w:rPr>
          <w:rFonts w:ascii="Times New Roman" w:hAnsi="Times New Roman" w:cs="Times New Roman"/>
          <w:sz w:val="24"/>
          <w:szCs w:val="24"/>
          <w:lang w:val="en-US"/>
        </w:rPr>
        <w:t>supply shut off</w:t>
      </w:r>
      <w:r w:rsidR="0067081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670814" w:rsidRPr="00751B39">
        <w:rPr>
          <w:rFonts w:ascii="Times New Roman" w:hAnsi="Times New Roman" w:cs="Times New Roman"/>
          <w:sz w:val="24"/>
          <w:szCs w:val="24"/>
          <w:lang w:val="en-US"/>
        </w:rPr>
        <w:t>cold water supply is down</w:t>
      </w:r>
      <w:r w:rsidR="006708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6724BE" w14:textId="786EBC7C" w:rsidR="00670814" w:rsidRDefault="00670814" w:rsidP="00670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Thermal shock 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simply by removing the protective cover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the cartridge to maximum hot position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854EED" w14:textId="59FF467F" w:rsidR="00670814" w:rsidRDefault="00670814" w:rsidP="00670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artridge removable and interchangeable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eas</w:t>
      </w:r>
      <w:r>
        <w:rPr>
          <w:rFonts w:ascii="Times New Roman" w:hAnsi="Times New Roman" w:cs="Times New Roman"/>
          <w:sz w:val="24"/>
          <w:szCs w:val="24"/>
          <w:lang w:val="en-US"/>
        </w:rPr>
        <w:t>y to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 xml:space="preserve"> scale removal and disinfecting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51B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EAB5C5" w14:textId="55437D66" w:rsidR="006373A0" w:rsidRPr="00751B39" w:rsidRDefault="00670814" w:rsidP="00670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814">
        <w:rPr>
          <w:rFonts w:ascii="Times New Roman" w:hAnsi="Times New Roman" w:cs="Times New Roman"/>
          <w:sz w:val="24"/>
          <w:szCs w:val="24"/>
          <w:lang w:val="en-US"/>
        </w:rPr>
        <w:t>Answer anti legionella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373A0" w:rsidRPr="00751B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8C59" w14:textId="77777777" w:rsidR="00751B39" w:rsidRDefault="00751B39" w:rsidP="00751B39">
      <w:pPr>
        <w:spacing w:after="0" w:line="240" w:lineRule="auto"/>
      </w:pPr>
      <w:r>
        <w:separator/>
      </w:r>
    </w:p>
  </w:endnote>
  <w:endnote w:type="continuationSeparator" w:id="0">
    <w:p w14:paraId="66CDA987" w14:textId="77777777" w:rsidR="00751B39" w:rsidRDefault="00751B39" w:rsidP="007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0841" w14:textId="77777777" w:rsidR="00751B39" w:rsidRDefault="00751B39" w:rsidP="00751B39">
      <w:pPr>
        <w:spacing w:after="0" w:line="240" w:lineRule="auto"/>
      </w:pPr>
      <w:r>
        <w:separator/>
      </w:r>
    </w:p>
  </w:footnote>
  <w:footnote w:type="continuationSeparator" w:id="0">
    <w:p w14:paraId="0CF096FD" w14:textId="77777777" w:rsidR="00751B39" w:rsidRDefault="00751B39" w:rsidP="007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3869" w14:textId="5083C35F" w:rsidR="00751B39" w:rsidRDefault="00751B3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AF058" wp14:editId="2270E929">
          <wp:simplePos x="0" y="0"/>
          <wp:positionH relativeFrom="margin">
            <wp:posOffset>1569720</wp:posOffset>
          </wp:positionH>
          <wp:positionV relativeFrom="page">
            <wp:posOffset>441325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AAC"/>
    <w:multiLevelType w:val="multilevel"/>
    <w:tmpl w:val="0AE2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1CA2"/>
    <w:multiLevelType w:val="hybridMultilevel"/>
    <w:tmpl w:val="5D8AF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513C"/>
    <w:multiLevelType w:val="multilevel"/>
    <w:tmpl w:val="82FE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887955">
    <w:abstractNumId w:val="1"/>
  </w:num>
  <w:num w:numId="2" w16cid:durableId="1246453426">
    <w:abstractNumId w:val="0"/>
  </w:num>
  <w:num w:numId="3" w16cid:durableId="65892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1D"/>
    <w:rsid w:val="00055534"/>
    <w:rsid w:val="00151BFB"/>
    <w:rsid w:val="0015633C"/>
    <w:rsid w:val="00175D4D"/>
    <w:rsid w:val="00195BA5"/>
    <w:rsid w:val="0025488E"/>
    <w:rsid w:val="00284E69"/>
    <w:rsid w:val="002E4B43"/>
    <w:rsid w:val="0041242D"/>
    <w:rsid w:val="004125E4"/>
    <w:rsid w:val="004F1A34"/>
    <w:rsid w:val="00570927"/>
    <w:rsid w:val="005E0F8F"/>
    <w:rsid w:val="006373A0"/>
    <w:rsid w:val="006377A0"/>
    <w:rsid w:val="0065734B"/>
    <w:rsid w:val="00670814"/>
    <w:rsid w:val="006914C3"/>
    <w:rsid w:val="00751B39"/>
    <w:rsid w:val="00810267"/>
    <w:rsid w:val="00812300"/>
    <w:rsid w:val="00872EB4"/>
    <w:rsid w:val="00877A83"/>
    <w:rsid w:val="00894655"/>
    <w:rsid w:val="008A3D2C"/>
    <w:rsid w:val="0095107F"/>
    <w:rsid w:val="009C2292"/>
    <w:rsid w:val="00A41C04"/>
    <w:rsid w:val="00AE40E4"/>
    <w:rsid w:val="00B31200"/>
    <w:rsid w:val="00B57379"/>
    <w:rsid w:val="00B77779"/>
    <w:rsid w:val="00BB0DE6"/>
    <w:rsid w:val="00BE137D"/>
    <w:rsid w:val="00D412DC"/>
    <w:rsid w:val="00DC1687"/>
    <w:rsid w:val="00E35E23"/>
    <w:rsid w:val="00F30C41"/>
    <w:rsid w:val="00F57BE9"/>
    <w:rsid w:val="00FB4C1D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9F20"/>
  <w15:chartTrackingRefBased/>
  <w15:docId w15:val="{2B8C953E-C6B9-4F3F-9F48-6A4C87A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15633C"/>
    <w:pPr>
      <w:keepNext/>
      <w:spacing w:after="0" w:line="240" w:lineRule="auto"/>
      <w:ind w:left="567"/>
      <w:outlineLvl w:val="2"/>
    </w:pPr>
    <w:rPr>
      <w:rFonts w:ascii="Arial Black" w:eastAsia="Times" w:hAnsi="Arial Black" w:cs="Times New Roman"/>
      <w:caps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C1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15633C"/>
    <w:rPr>
      <w:rFonts w:ascii="Arial Black" w:eastAsia="Times" w:hAnsi="Arial Black" w:cs="Times New Roman"/>
      <w:caps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5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B39"/>
  </w:style>
  <w:style w:type="paragraph" w:styleId="Pieddepage">
    <w:name w:val="footer"/>
    <w:basedOn w:val="Normal"/>
    <w:link w:val="PieddepageCar"/>
    <w:uiPriority w:val="99"/>
    <w:unhideWhenUsed/>
    <w:rsid w:val="0075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44F122-065E-4838-B076-A7A41454EDCA}"/>
</file>

<file path=customXml/itemProps2.xml><?xml version="1.0" encoding="utf-8"?>
<ds:datastoreItem xmlns:ds="http://schemas.openxmlformats.org/officeDocument/2006/customXml" ds:itemID="{C95C90CB-83FE-4D0C-93FA-CFA726DC2D75}"/>
</file>

<file path=customXml/itemProps3.xml><?xml version="1.0" encoding="utf-8"?>
<ds:datastoreItem xmlns:ds="http://schemas.openxmlformats.org/officeDocument/2006/customXml" ds:itemID="{0D3B327E-4E04-4B62-B1E1-95241CAD1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24</cp:revision>
  <dcterms:created xsi:type="dcterms:W3CDTF">2017-11-16T17:31:00Z</dcterms:created>
  <dcterms:modified xsi:type="dcterms:W3CDTF">2025-04-28T12:30:00Z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